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9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 проекту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решения Думы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Артемовского 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решения Думы Артемовского городского округа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 признании утратившим силу отдельных решений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Думы Артемовского 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43"/>
        <w:ind w:left="0" w:firstLine="708"/>
        <w:jc w:val="both"/>
        <w:spacing w:before="0" w:after="0" w:line="276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В целях приведения муниципальных правовых актов Артемовского городского округа в соответствии с  Федеральным законом от 20.03.2025 № 33-ФЗ «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б общих принципах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организации местного самоуправления в единой системе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t xml:space="preserve">публичной власти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val="ru-RU"/>
        </w:rPr>
        <w:t xml:space="preserve">, управление по работе с общественностью администрации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  <w:lang w:val="ru-RU"/>
        </w:rPr>
        <w:t xml:space="preserve">предлагает признать утратившим силу: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решение Думы города Артема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округе».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решения Думы Артемовского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городского округа: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22.12.2005 № 256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города Артема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26.03.2009 № 105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города Артема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                от 22.12.2005 № 256)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26.11.2020 № 531 «О Положении о сельских старостах в Артемовском городском округе»;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24.03.2021 № 591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31.05.2005 № 120 «Об утверждении Положения о порядке проведения опроса граждан в Артемовском городском округе (в ред. решения Думы Артемовского городского округа от 26.03.2009 № 105)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24.03.2021 № 593 «О внесении изменений  в  решение  Думы  Артемовского  город-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0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26.08.2021 № 659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(в ред. решения Думы Артемовского городского округа от 24.03.2021 № 593)»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27.04.2023 № 123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 (в ред. решения Думы Артемовского городского округа от 26.08.2021 № 659)»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-140" w:firstLine="709"/>
        <w:jc w:val="both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 05.07.2024 № 328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внесении изменений в решение Думы Артемовского городского округа от 26.11.2021 № 531 «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Положении о сельских старостах в Артемовском городском округе (в ред. решения Думы Артемовского городского округа от 27.04.2023 № 123)»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843"/>
        <w:ind w:left="0" w:firstLine="708"/>
        <w:jc w:val="both"/>
        <w:spacing w:before="0" w:after="0" w:line="276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yellow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118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управления по работе с общественностью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118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Артемовского городского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Е.Е. Лузина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14" w:hanging="688"/>
      </w:pPr>
      <w:rPr>
        <w:rFonts w:hint="default" w:ascii="Times New Roman" w:hAnsi="Times New Roman" w:eastAsia="Times New Roman" w:cs="Times New Roman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3050" w:hanging="68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4681" w:hanging="68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6312" w:hanging="68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7942" w:hanging="68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9573" w:hanging="68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11204" w:hanging="68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12834" w:hanging="68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14465" w:hanging="68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9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9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9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9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9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9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9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9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9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9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9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basedOn w:val="839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basedOn w:val="839"/>
    <w:link w:val="690"/>
    <w:uiPriority w:val="99"/>
  </w:style>
  <w:style w:type="paragraph" w:styleId="692">
    <w:name w:val="Caption"/>
    <w:basedOn w:val="838"/>
    <w:next w:val="838"/>
    <w:link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rPr>
      <w:rFonts w:ascii="Calibri" w:hAnsi="Calibri" w:eastAsia="Calibri" w:cs="Calibri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 w:customStyle="1">
    <w:name w:val="Body Text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52"/>
      <w:szCs w:val="5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43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lastModifiedBy>Mokienko-AV</cp:lastModifiedBy>
  <cp:revision>13</cp:revision>
  <dcterms:created xsi:type="dcterms:W3CDTF">2020-04-23T02:08:00Z</dcterms:created>
  <dcterms:modified xsi:type="dcterms:W3CDTF">2025-12-24T04:51:48Z</dcterms:modified>
</cp:coreProperties>
</file>